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4"/>
          <w:szCs w:val="24"/>
        </w:rPr>
        <w:t>Приложение 1.6</w:t>
      </w:r>
    </w:p>
    <w:p>
      <w:pPr>
        <w:pStyle w:val="Normal"/>
        <w:spacing w:lineRule="exact" w:line="271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before="0" w:after="0"/>
        <w:ind w:left="980" w:hanging="0"/>
        <w:rPr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4"/>
          <w:szCs w:val="24"/>
        </w:rPr>
        <w:t>Наличие в структуре вуза:</w:t>
      </w:r>
    </w:p>
    <w:p>
      <w:pPr>
        <w:pStyle w:val="Normal"/>
        <w:spacing w:lineRule="exact" w:line="281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00" w:leader="none"/>
        </w:tabs>
        <w:spacing w:before="0" w:after="0"/>
        <w:rPr>
          <w:rFonts w:ascii="Times New Roman" w:hAnsi="Times New Roman" w:eastAsia="Times New Roman" w:cs="Times New Roman"/>
          <w:b/>
          <w:b/>
          <w:bCs/>
          <w:color w:val="auto"/>
          <w:sz w:val="24"/>
          <w:szCs w:val="24"/>
        </w:rPr>
      </w:pPr>
      <w:r>
        <w:rPr>
          <w:rFonts w:eastAsia="Times New Roman" w:cs="Times New Roman"/>
          <w:b/>
          <w:bCs/>
          <w:color w:val="auto"/>
          <w:sz w:val="24"/>
          <w:szCs w:val="24"/>
        </w:rPr>
        <w:t>оздоровительно-спортивный лагерь – 20 баллов</w:t>
      </w:r>
    </w:p>
    <w:p>
      <w:pPr>
        <w:pStyle w:val="Normal"/>
        <w:spacing w:lineRule="exact" w:line="283" w:before="0" w:after="0"/>
        <w:rPr>
          <w:rFonts w:ascii="Times New Roman" w:hAnsi="Times New Roman" w:eastAsia="Times New Roman" w:cs="Times New Roman"/>
          <w:b/>
          <w:b/>
          <w:bCs/>
          <w:color w:val="auto"/>
          <w:sz w:val="24"/>
          <w:szCs w:val="24"/>
        </w:rPr>
      </w:pPr>
      <w:r>
        <w:rPr>
          <w:rFonts w:eastAsia="Times New Roman" w:cs="Times New Roman"/>
          <w:b/>
          <w:bCs/>
          <w:color w:val="auto"/>
          <w:sz w:val="24"/>
          <w:szCs w:val="24"/>
        </w:rPr>
      </w:r>
    </w:p>
    <w:p>
      <w:pPr>
        <w:pStyle w:val="Normal"/>
        <w:numPr>
          <w:ilvl w:val="1"/>
          <w:numId w:val="1"/>
        </w:numPr>
        <w:tabs>
          <w:tab w:val="clear" w:pos="720"/>
          <w:tab w:val="left" w:pos="1258" w:leader="none"/>
        </w:tabs>
        <w:spacing w:lineRule="auto" w:line="235" w:before="0" w:after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структуре вуза в летний период функционирует спортивно-оздоровительный лагерь «Медик», расположенный в живописном месте на берегу Волги в районе села Чардым в 50 км. от г. Саратова (Саратовская область, Воскресенский р-н, с Чардым).</w:t>
      </w:r>
    </w:p>
    <w:p>
      <w:pPr>
        <w:pStyle w:val="Normal"/>
        <w:spacing w:lineRule="exact" w:line="13"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</w:r>
    </w:p>
    <w:p>
      <w:pPr>
        <w:pStyle w:val="Normal"/>
        <w:spacing w:lineRule="auto" w:line="232" w:before="0" w:after="0"/>
        <w:ind w:left="260" w:firstLine="708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Заливные луга, грибной лес, протоки, места для рыбной ловли являются превосходными местами отдыха.</w:t>
      </w:r>
    </w:p>
    <w:p>
      <w:pPr>
        <w:pStyle w:val="Normal"/>
        <w:spacing w:lineRule="exact" w:line="13"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</w:r>
    </w:p>
    <w:p>
      <w:pPr>
        <w:pStyle w:val="Normal"/>
        <w:spacing w:lineRule="auto" w:line="237" w:before="0" w:after="0"/>
        <w:ind w:left="260" w:firstLine="708"/>
        <w:jc w:val="both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На территории лагеря находятся летние домики на 2–4 места, благоустроенная столовая, рассчитанная на 200 мест, помещение для радиоузла, медицинский пункт и другие хозяйственные службы. К услугам отдыхающих — спортивные площадки для игры в волейбол, баскетбол, футбол, бадминтон, имеются идеальные условия для тренировок легкоатлетов и пловцов, прекрасный пляж с белоснежным песком и местом для обучения плаванию.</w:t>
      </w:r>
    </w:p>
    <w:p>
      <w:pPr>
        <w:pStyle w:val="Normal"/>
        <w:spacing w:lineRule="auto" w:line="237" w:before="0" w:after="0"/>
        <w:ind w:left="260" w:firstLine="708"/>
        <w:jc w:val="both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/>
      </w:r>
    </w:p>
    <w:p>
      <w:pPr>
        <w:sectPr>
          <w:type w:val="nextPage"/>
          <w:pgSz w:w="11906" w:h="16838"/>
          <w:pgMar w:left="1440" w:right="846" w:gutter="0" w:header="0" w:top="561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anchor behindDoc="1" distT="0" distB="0" distL="0" distR="0" simplePos="0" locked="0" layoutInCell="0" allowOverlap="1" relativeHeight="5">
            <wp:simplePos x="0" y="0"/>
            <wp:positionH relativeFrom="column">
              <wp:posOffset>384175</wp:posOffset>
            </wp:positionH>
            <wp:positionV relativeFrom="paragraph">
              <wp:posOffset>357505</wp:posOffset>
            </wp:positionV>
            <wp:extent cx="5502910" cy="4137660"/>
            <wp:effectExtent l="0" t="0" r="0" b="0"/>
            <wp:wrapNone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440" w:right="1440" w:gutter="0" w:header="0" w:top="1440" w:footer="0" w:bottom="875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" w:before="0"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1292225</wp:posOffset>
            </wp:positionH>
            <wp:positionV relativeFrom="page">
              <wp:posOffset>359410</wp:posOffset>
            </wp:positionV>
            <wp:extent cx="5515610" cy="8467725"/>
            <wp:effectExtent l="0" t="0" r="0" b="0"/>
            <wp:wrapNone/>
            <wp:docPr id="2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440" w:right="1440" w:gutter="0" w:header="0" w:top="1440" w:footer="0" w:bottom="875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" w:before="0"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1208405</wp:posOffset>
            </wp:positionH>
            <wp:positionV relativeFrom="page">
              <wp:posOffset>359410</wp:posOffset>
            </wp:positionV>
            <wp:extent cx="5684520" cy="8796655"/>
            <wp:effectExtent l="0" t="0" r="0" b="0"/>
            <wp:wrapNone/>
            <wp:docPr id="3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440" w:right="1440" w:gutter="0" w:header="0" w:top="1440" w:footer="0" w:bottom="875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" w:before="0"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1330325</wp:posOffset>
            </wp:positionH>
            <wp:positionV relativeFrom="page">
              <wp:posOffset>359410</wp:posOffset>
            </wp:positionV>
            <wp:extent cx="5440680" cy="9530080"/>
            <wp:effectExtent l="0" t="0" r="0" b="0"/>
            <wp:wrapNone/>
            <wp:docPr id="4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953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" w:before="0" w:after="0"/>
        <w:jc w:val="center"/>
        <w:rPr>
          <w:color w:val="auto"/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394335</wp:posOffset>
            </wp:positionH>
            <wp:positionV relativeFrom="paragraph">
              <wp:posOffset>78105</wp:posOffset>
            </wp:positionV>
            <wp:extent cx="5165090" cy="7165340"/>
            <wp:effectExtent l="0" t="0" r="0" b="0"/>
            <wp:wrapSquare wrapText="largest"/>
            <wp:docPr id="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716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40" w:right="1440" w:gutter="0" w:header="0" w:top="1440" w:footer="0" w:bottom="875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1">
      <w:start w:val="1"/>
      <w:numFmt w:val="bullet"/>
      <w:lvlText w:val="В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Lucida Sans" w:eastAsiaTheme="minorEastAsia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" w:cs="Lucida Sans" w:eastAsiaTheme="minorEastAsia"/>
      <w:color w:val="auto"/>
      <w:kern w:val="0"/>
      <w:sz w:val="22"/>
      <w:szCs w:val="22"/>
      <w:lang w:val="ru-RU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LibreOffice/7.4.0.3$Windows_X86_64 LibreOffice_project/f85e47c08ddd19c015c0114a68350214f7066f5a</Application>
  <AppVersion>15.0000</AppVersion>
  <Pages>5</Pages>
  <Words>112</Words>
  <Characters>722</Characters>
  <CharactersWithSpaces>827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2020-02-13T12:32:18Z</dcterms:created>
  <dc:creator>Windows User</dc:creator>
  <dc:description/>
  <dc:language>ru-RU</dc:language>
  <cp:lastModifiedBy/>
  <dcterms:modified xsi:type="dcterms:W3CDTF">2023-03-01T14:37:00Z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